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E3" w:rsidRDefault="008064E3">
      <w:pPr>
        <w:pStyle w:val="ConsPlusNormal"/>
      </w:pPr>
      <w:r>
        <w:t>Зарегистрировано в Минюсте России 9 ноября 2015 г. N 39624</w:t>
      </w:r>
    </w:p>
    <w:p w:rsidR="008064E3" w:rsidRDefault="00806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64E3" w:rsidRDefault="008064E3">
      <w:pPr>
        <w:pStyle w:val="ConsPlusNormal"/>
        <w:jc w:val="both"/>
      </w:pPr>
    </w:p>
    <w:p w:rsidR="008064E3" w:rsidRDefault="008064E3">
      <w:pPr>
        <w:pStyle w:val="ConsPlusTitle"/>
        <w:jc w:val="center"/>
      </w:pPr>
      <w:r>
        <w:t>МИНИСТЕРСТВО ФИНАНСОВ РОССИЙСКОЙ ФЕДЕРАЦИИ</w:t>
      </w:r>
    </w:p>
    <w:p w:rsidR="008064E3" w:rsidRDefault="008064E3">
      <w:pPr>
        <w:pStyle w:val="ConsPlusTitle"/>
        <w:jc w:val="center"/>
      </w:pPr>
    </w:p>
    <w:p w:rsidR="008064E3" w:rsidRDefault="008064E3">
      <w:pPr>
        <w:pStyle w:val="ConsPlusTitle"/>
        <w:jc w:val="center"/>
      </w:pPr>
      <w:r>
        <w:t>ФЕДЕРАЛЬНОЕ КАЗНАЧЕЙСТВО</w:t>
      </w:r>
    </w:p>
    <w:p w:rsidR="008064E3" w:rsidRDefault="008064E3">
      <w:pPr>
        <w:pStyle w:val="ConsPlusTitle"/>
        <w:jc w:val="center"/>
      </w:pPr>
    </w:p>
    <w:p w:rsidR="008064E3" w:rsidRDefault="008064E3">
      <w:pPr>
        <w:pStyle w:val="ConsPlusTitle"/>
        <w:jc w:val="center"/>
      </w:pPr>
      <w:r>
        <w:t>ПРИКАЗ</w:t>
      </w:r>
    </w:p>
    <w:p w:rsidR="008064E3" w:rsidRDefault="008064E3">
      <w:pPr>
        <w:pStyle w:val="ConsPlusTitle"/>
        <w:jc w:val="center"/>
      </w:pPr>
      <w:r>
        <w:t>от 2 октября 2015 г. N 16н</w:t>
      </w:r>
    </w:p>
    <w:p w:rsidR="008064E3" w:rsidRDefault="008064E3">
      <w:pPr>
        <w:pStyle w:val="ConsPlusTitle"/>
        <w:jc w:val="center"/>
      </w:pPr>
    </w:p>
    <w:p w:rsidR="008064E3" w:rsidRDefault="008064E3">
      <w:pPr>
        <w:pStyle w:val="ConsPlusTitle"/>
        <w:jc w:val="center"/>
      </w:pPr>
      <w:r>
        <w:t>О РАСПРОСТРАНЕНИИ</w:t>
      </w:r>
    </w:p>
    <w:p w:rsidR="008064E3" w:rsidRDefault="008064E3">
      <w:pPr>
        <w:pStyle w:val="ConsPlusTitle"/>
        <w:jc w:val="center"/>
      </w:pPr>
      <w:r>
        <w:t>НА РАБОТНИКОВ, ЗАМЕЩАЮЩИХ ДОЛЖНОСТИ В ФЕДЕРАЛЬНОМ КАЗЕННОМ</w:t>
      </w:r>
    </w:p>
    <w:p w:rsidR="008064E3" w:rsidRDefault="008064E3">
      <w:pPr>
        <w:pStyle w:val="ConsPlusTitle"/>
        <w:jc w:val="center"/>
      </w:pPr>
      <w:r>
        <w:t>УЧРЕЖДЕНИИ "ЦЕНТР ПО ОБЕСПЕЧЕНИЮ ДЕЯТЕЛЬНОСТИ КАЗНАЧЕЙСТВА</w:t>
      </w:r>
    </w:p>
    <w:p w:rsidR="008064E3" w:rsidRDefault="008064E3">
      <w:pPr>
        <w:pStyle w:val="ConsPlusTitle"/>
        <w:jc w:val="center"/>
      </w:pPr>
      <w:r>
        <w:t>РОССИИ", ОГРАНИЧЕНИЙ, ЗАПРЕТОВ И ОБЯЗАННОСТЕЙ</w:t>
      </w:r>
    </w:p>
    <w:p w:rsidR="008064E3" w:rsidRDefault="008064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64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4E3" w:rsidRDefault="008064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4E3" w:rsidRDefault="008064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64E3" w:rsidRDefault="008064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64E3" w:rsidRDefault="008064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06.08.2018 </w:t>
            </w:r>
            <w:hyperlink r:id="rId4">
              <w:r>
                <w:rPr>
                  <w:color w:val="0000FF"/>
                </w:rPr>
                <w:t>N 24н</w:t>
              </w:r>
            </w:hyperlink>
            <w:r>
              <w:rPr>
                <w:color w:val="392C69"/>
              </w:rPr>
              <w:t>,</w:t>
            </w:r>
          </w:p>
          <w:p w:rsidR="008064E3" w:rsidRDefault="008064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19.08.2024 </w:t>
            </w:r>
            <w:hyperlink r:id="rId5">
              <w:r>
                <w:rPr>
                  <w:color w:val="0000FF"/>
                </w:rPr>
                <w:t>N 9н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4E3" w:rsidRDefault="008064E3">
            <w:pPr>
              <w:pStyle w:val="ConsPlusNormal"/>
            </w:pPr>
          </w:p>
        </w:tc>
      </w:tr>
    </w:tbl>
    <w:p w:rsidR="008064E3" w:rsidRDefault="008064E3">
      <w:pPr>
        <w:pStyle w:val="ConsPlusNormal"/>
        <w:jc w:val="both"/>
      </w:pPr>
    </w:p>
    <w:p w:rsidR="008064E3" w:rsidRDefault="008064E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349.2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2012, N 50, ст. 6954; 2013, N 19, ст. 2329) и </w:t>
      </w:r>
      <w:hyperlink r:id="rId7">
        <w:r>
          <w:rPr>
            <w:color w:val="0000FF"/>
          </w:rPr>
          <w:t>статьей 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6730) приказываю:</w:t>
      </w:r>
    </w:p>
    <w:p w:rsidR="008064E3" w:rsidRDefault="008064E3">
      <w:pPr>
        <w:pStyle w:val="ConsPlusNormal"/>
        <w:spacing w:before="220"/>
        <w:ind w:firstLine="540"/>
        <w:jc w:val="both"/>
      </w:pPr>
      <w:r>
        <w:t xml:space="preserve">1. Установить, что на работников, замещающих должности в федеральном казенном учреждении "Центр по обеспечению деятельности Казначейства России" (далее - учреждение), включенных в </w:t>
      </w:r>
      <w:hyperlink r:id="rId8">
        <w:r>
          <w:rPr>
            <w:color w:val="0000FF"/>
          </w:rPr>
          <w:t>Перечень</w:t>
        </w:r>
      </w:hyperlink>
      <w:r>
        <w:t xml:space="preserve"> должностей в Федеральном казенном учреждении "Центр по обеспечению деятельности Казначейства России",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казначейства от 18 ноября 2021 г. N 32н (зарегистрирован Министерством юстиции Российской Федерации 24 декабря 2021 г., регистрационный N 66536) (далее - Перечень), распространяются ограничения, запреты и обязанности, установленные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(далее - постановление Правительства Российской Федерации от 5 июля 2013 г. N 568).</w:t>
      </w:r>
    </w:p>
    <w:p w:rsidR="008064E3" w:rsidRDefault="008064E3">
      <w:pPr>
        <w:pStyle w:val="ConsPlusNormal"/>
        <w:jc w:val="both"/>
      </w:pPr>
      <w:r>
        <w:t xml:space="preserve">(в ред. Приказов Казначейства России от 06.08.2018 </w:t>
      </w:r>
      <w:hyperlink r:id="rId10">
        <w:r>
          <w:rPr>
            <w:color w:val="0000FF"/>
          </w:rPr>
          <w:t>N 24н</w:t>
        </w:r>
      </w:hyperlink>
      <w:r>
        <w:t xml:space="preserve">, от 19.08.2024 </w:t>
      </w:r>
      <w:hyperlink r:id="rId11">
        <w:r>
          <w:rPr>
            <w:color w:val="0000FF"/>
          </w:rPr>
          <w:t>N 9н</w:t>
        </w:r>
      </w:hyperlink>
      <w:r>
        <w:t>)</w:t>
      </w:r>
    </w:p>
    <w:p w:rsidR="008064E3" w:rsidRDefault="008064E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2">
        <w:r>
          <w:rPr>
            <w:color w:val="0000FF"/>
          </w:rPr>
          <w:t>Приказ</w:t>
        </w:r>
      </w:hyperlink>
      <w:r>
        <w:t xml:space="preserve"> Казначейства России от 19.08.2024 N 9н.</w:t>
      </w:r>
    </w:p>
    <w:p w:rsidR="008064E3" w:rsidRDefault="008064E3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руководителя Федерального казначейства А.Г. Михайлика.</w:t>
      </w:r>
    </w:p>
    <w:p w:rsidR="008064E3" w:rsidRDefault="008064E3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8064E3" w:rsidRDefault="008064E3">
      <w:pPr>
        <w:pStyle w:val="ConsPlusNormal"/>
        <w:jc w:val="right"/>
      </w:pPr>
    </w:p>
    <w:p w:rsidR="008064E3" w:rsidRDefault="008064E3">
      <w:pPr>
        <w:pStyle w:val="ConsPlusNormal"/>
        <w:jc w:val="right"/>
      </w:pPr>
      <w:bookmarkStart w:id="0" w:name="_GoBack"/>
      <w:bookmarkEnd w:id="0"/>
      <w:r>
        <w:t>Руководитель</w:t>
      </w:r>
    </w:p>
    <w:p w:rsidR="008064E3" w:rsidRDefault="008064E3">
      <w:pPr>
        <w:pStyle w:val="ConsPlusNormal"/>
        <w:jc w:val="right"/>
      </w:pPr>
      <w:r>
        <w:t>Р.Е.АРТЮХИН</w:t>
      </w:r>
    </w:p>
    <w:p w:rsidR="008064E3" w:rsidRDefault="008064E3">
      <w:pPr>
        <w:pStyle w:val="ConsPlusNormal"/>
        <w:jc w:val="both"/>
      </w:pPr>
    </w:p>
    <w:p w:rsidR="008064E3" w:rsidRDefault="008064E3">
      <w:pPr>
        <w:pStyle w:val="ConsPlusNormal"/>
        <w:jc w:val="right"/>
      </w:pPr>
      <w:r>
        <w:t>Согласовано</w:t>
      </w:r>
    </w:p>
    <w:p w:rsidR="008064E3" w:rsidRDefault="008064E3">
      <w:pPr>
        <w:pStyle w:val="ConsPlusNormal"/>
        <w:jc w:val="right"/>
      </w:pPr>
      <w:r>
        <w:t>Министр финансов</w:t>
      </w:r>
    </w:p>
    <w:p w:rsidR="008064E3" w:rsidRDefault="008064E3">
      <w:pPr>
        <w:pStyle w:val="ConsPlusNormal"/>
        <w:jc w:val="right"/>
      </w:pPr>
      <w:r>
        <w:t>Российской Федерации</w:t>
      </w:r>
    </w:p>
    <w:p w:rsidR="008064E3" w:rsidRDefault="008064E3">
      <w:pPr>
        <w:pStyle w:val="ConsPlusNormal"/>
        <w:jc w:val="right"/>
      </w:pPr>
      <w:r>
        <w:t>А.Г.СИЛУАНОВ</w:t>
      </w:r>
    </w:p>
    <w:p w:rsidR="008064E3" w:rsidRDefault="008064E3">
      <w:pPr>
        <w:pStyle w:val="ConsPlusNormal"/>
        <w:jc w:val="right"/>
      </w:pPr>
      <w:r>
        <w:t>01.10.2015</w:t>
      </w:r>
    </w:p>
    <w:p w:rsidR="008064E3" w:rsidRDefault="00806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5A9" w:rsidRDefault="000B15A9"/>
    <w:sectPr w:rsidR="000B15A9" w:rsidSect="008064E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E3"/>
    <w:rsid w:val="000B15A9"/>
    <w:rsid w:val="008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177DB"/>
  <w15:chartTrackingRefBased/>
  <w15:docId w15:val="{B8B1759E-40E4-4928-9CC0-9B7A6F30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6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64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677&amp;dst=100012" TargetMode="External"/><Relationship Id="rId13" Type="http://schemas.openxmlformats.org/officeDocument/2006/relationships/hyperlink" Target="https://login.consultant.ru/link/?req=doc&amp;base=LAW&amp;n=489894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138" TargetMode="External"/><Relationship Id="rId12" Type="http://schemas.openxmlformats.org/officeDocument/2006/relationships/hyperlink" Target="https://login.consultant.ru/link/?req=doc&amp;base=LAW&amp;n=489894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1852" TargetMode="External"/><Relationship Id="rId11" Type="http://schemas.openxmlformats.org/officeDocument/2006/relationships/hyperlink" Target="https://login.consultant.ru/link/?req=doc&amp;base=LAW&amp;n=489894&amp;dst=100012" TargetMode="External"/><Relationship Id="rId5" Type="http://schemas.openxmlformats.org/officeDocument/2006/relationships/hyperlink" Target="https://login.consultant.ru/link/?req=doc&amp;base=LAW&amp;n=489894&amp;dst=1000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025&amp;dst=100029" TargetMode="External"/><Relationship Id="rId4" Type="http://schemas.openxmlformats.org/officeDocument/2006/relationships/hyperlink" Target="https://login.consultant.ru/link/?req=doc&amp;base=LAW&amp;n=470025&amp;dst=100029" TargetMode="External"/><Relationship Id="rId9" Type="http://schemas.openxmlformats.org/officeDocument/2006/relationships/hyperlink" Target="https://login.consultant.ru/link/?req=doc&amp;base=LAW&amp;n=4433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1</cp:revision>
  <dcterms:created xsi:type="dcterms:W3CDTF">2024-12-03T06:52:00Z</dcterms:created>
  <dcterms:modified xsi:type="dcterms:W3CDTF">2024-12-03T06:53:00Z</dcterms:modified>
</cp:coreProperties>
</file>